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0E8E4" w14:textId="77777777" w:rsidR="00AB302E" w:rsidRDefault="00AB302E" w:rsidP="00AB302E">
      <w:pPr>
        <w:spacing w:after="0" w:line="240" w:lineRule="auto"/>
        <w:jc w:val="center"/>
        <w:rPr>
          <w:b/>
        </w:rPr>
      </w:pPr>
      <w:r w:rsidRPr="008914E5">
        <w:rPr>
          <w:b/>
          <w:noProof/>
          <w:sz w:val="24"/>
          <w:szCs w:val="24"/>
        </w:rPr>
        <w:drawing>
          <wp:inline distT="0" distB="0" distL="0" distR="0" wp14:anchorId="5BE91EC0" wp14:editId="194D8465">
            <wp:extent cx="6553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inline>
        </w:drawing>
      </w:r>
    </w:p>
    <w:p w14:paraId="5DA34FC6" w14:textId="77777777" w:rsidR="00AB302E" w:rsidRDefault="00AB302E" w:rsidP="00AB302E">
      <w:pPr>
        <w:spacing w:after="0" w:line="240" w:lineRule="auto"/>
        <w:rPr>
          <w:b/>
        </w:rPr>
      </w:pPr>
    </w:p>
    <w:p w14:paraId="5D385876" w14:textId="77777777" w:rsidR="00B10497" w:rsidRPr="00011F8A" w:rsidRDefault="00AB302E" w:rsidP="00AB302E">
      <w:pPr>
        <w:spacing w:after="0" w:line="240" w:lineRule="auto"/>
        <w:rPr>
          <w:rFonts w:cs="Arial"/>
          <w:b/>
        </w:rPr>
      </w:pPr>
      <w:r w:rsidRPr="00011F8A">
        <w:rPr>
          <w:rFonts w:cs="Arial"/>
          <w:b/>
        </w:rPr>
        <w:t xml:space="preserve">Press Release </w:t>
      </w:r>
    </w:p>
    <w:p w14:paraId="55A69888" w14:textId="21E473BF" w:rsidR="00AB302E" w:rsidRDefault="00D50A84" w:rsidP="00011F8A">
      <w:pPr>
        <w:spacing w:after="0" w:line="240" w:lineRule="auto"/>
        <w:rPr>
          <w:rFonts w:cs="Arial"/>
          <w:b/>
        </w:rPr>
      </w:pPr>
      <w:r>
        <w:rPr>
          <w:rFonts w:cs="Arial"/>
          <w:b/>
        </w:rPr>
        <w:t>19</w:t>
      </w:r>
      <w:r w:rsidR="001509DC" w:rsidRPr="001509DC">
        <w:rPr>
          <w:rFonts w:cs="Arial"/>
          <w:b/>
          <w:vertAlign w:val="superscript"/>
        </w:rPr>
        <w:t>th</w:t>
      </w:r>
      <w:r w:rsidR="001509DC">
        <w:rPr>
          <w:rFonts w:cs="Arial"/>
          <w:b/>
        </w:rPr>
        <w:t xml:space="preserve"> February 2019</w:t>
      </w:r>
    </w:p>
    <w:p w14:paraId="7336884C" w14:textId="77777777" w:rsidR="00011F8A" w:rsidRPr="00011F8A" w:rsidRDefault="00011F8A" w:rsidP="00011F8A">
      <w:pPr>
        <w:spacing w:after="0" w:line="240" w:lineRule="auto"/>
        <w:rPr>
          <w:rFonts w:cs="Arial"/>
          <w:b/>
        </w:rPr>
      </w:pPr>
    </w:p>
    <w:p w14:paraId="0E17C539" w14:textId="77777777" w:rsidR="00672179" w:rsidRPr="00D467DA" w:rsidRDefault="00AB302E" w:rsidP="00AB302E">
      <w:pPr>
        <w:spacing w:after="0"/>
        <w:jc w:val="center"/>
        <w:rPr>
          <w:rFonts w:cs="Arial"/>
          <w:b/>
          <w:color w:val="000000" w:themeColor="text1"/>
          <w:sz w:val="24"/>
          <w:szCs w:val="24"/>
        </w:rPr>
      </w:pPr>
      <w:r w:rsidRPr="00D467DA">
        <w:rPr>
          <w:rFonts w:cs="Arial"/>
          <w:b/>
          <w:color w:val="000000" w:themeColor="text1"/>
          <w:sz w:val="24"/>
          <w:szCs w:val="24"/>
        </w:rPr>
        <w:t xml:space="preserve">Lidl Ireland </w:t>
      </w:r>
      <w:r w:rsidR="009836BA">
        <w:rPr>
          <w:rFonts w:cs="Arial"/>
          <w:b/>
          <w:color w:val="000000" w:themeColor="text1"/>
          <w:sz w:val="24"/>
          <w:szCs w:val="24"/>
        </w:rPr>
        <w:t>Reviews over 850 Own-</w:t>
      </w:r>
      <w:r w:rsidR="00672179" w:rsidRPr="00D467DA">
        <w:rPr>
          <w:rFonts w:cs="Arial"/>
          <w:b/>
          <w:color w:val="000000" w:themeColor="text1"/>
          <w:sz w:val="24"/>
          <w:szCs w:val="24"/>
        </w:rPr>
        <w:t>Brand Products</w:t>
      </w:r>
    </w:p>
    <w:p w14:paraId="40F5C7B1" w14:textId="77777777" w:rsidR="00D467DA" w:rsidRDefault="00672179" w:rsidP="00AB302E">
      <w:pPr>
        <w:spacing w:after="0"/>
        <w:jc w:val="center"/>
        <w:rPr>
          <w:rFonts w:cs="Arial"/>
          <w:b/>
          <w:color w:val="000000" w:themeColor="text1"/>
          <w:sz w:val="24"/>
          <w:szCs w:val="24"/>
        </w:rPr>
      </w:pPr>
      <w:r w:rsidRPr="00D467DA">
        <w:rPr>
          <w:rFonts w:cs="Arial"/>
          <w:b/>
          <w:color w:val="000000" w:themeColor="text1"/>
          <w:sz w:val="24"/>
          <w:szCs w:val="24"/>
        </w:rPr>
        <w:t xml:space="preserve"> and Commits to </w:t>
      </w:r>
      <w:r w:rsidR="00D467DA" w:rsidRPr="00D467DA">
        <w:rPr>
          <w:rFonts w:cs="Arial"/>
          <w:b/>
          <w:color w:val="000000" w:themeColor="text1"/>
          <w:sz w:val="24"/>
          <w:szCs w:val="24"/>
        </w:rPr>
        <w:t>Significant Salt &amp; Sugar Reductions by 2020</w:t>
      </w:r>
    </w:p>
    <w:p w14:paraId="167E0D2D" w14:textId="77777777" w:rsidR="00D50A84" w:rsidRPr="00D467DA" w:rsidRDefault="00D50A84" w:rsidP="00AB302E">
      <w:pPr>
        <w:spacing w:after="0"/>
        <w:jc w:val="center"/>
        <w:rPr>
          <w:rFonts w:cs="Arial"/>
          <w:b/>
          <w:color w:val="000000" w:themeColor="text1"/>
          <w:sz w:val="24"/>
          <w:szCs w:val="24"/>
        </w:rPr>
      </w:pPr>
    </w:p>
    <w:p w14:paraId="2FFA9CAE" w14:textId="0E820DBF" w:rsidR="00D467DA" w:rsidRDefault="00D50A84" w:rsidP="00D50A84">
      <w:pPr>
        <w:spacing w:after="0"/>
        <w:rPr>
          <w:rFonts w:cs="Arial"/>
          <w:b/>
          <w:color w:val="FF0000"/>
          <w:sz w:val="24"/>
          <w:szCs w:val="24"/>
        </w:rPr>
      </w:pPr>
      <w:r w:rsidRPr="00D50A84">
        <w:rPr>
          <w:rFonts w:cs="Arial"/>
          <w:b/>
          <w:color w:val="000000" w:themeColor="text1"/>
          <w:sz w:val="24"/>
          <w:szCs w:val="24"/>
        </w:rPr>
        <w:t xml:space="preserve">             - </w:t>
      </w:r>
      <w:r w:rsidRPr="00D50A84">
        <w:rPr>
          <w:rFonts w:cs="Times New Roman"/>
          <w:i/>
          <w:color w:val="000000" w:themeColor="text1"/>
        </w:rPr>
        <w:t xml:space="preserve">Minister </w:t>
      </w:r>
      <w:r w:rsidRPr="00D50A84">
        <w:rPr>
          <w:rFonts w:cs="Times New Roman"/>
          <w:i/>
          <w:color w:val="000000"/>
        </w:rPr>
        <w:t>for Health, Simon Harris TD commends Lidl Ireland for initiative</w:t>
      </w:r>
      <w:r>
        <w:rPr>
          <w:rFonts w:cs="Times New Roman"/>
          <w:color w:val="000000"/>
        </w:rPr>
        <w:t xml:space="preserve"> </w:t>
      </w:r>
    </w:p>
    <w:p w14:paraId="3C598EB6" w14:textId="77777777" w:rsidR="009836BA" w:rsidRDefault="00D467DA" w:rsidP="00D467DA">
      <w:pPr>
        <w:spacing w:after="0"/>
        <w:ind w:left="720"/>
        <w:rPr>
          <w:rFonts w:cs="Calibri"/>
          <w:bCs/>
          <w:i/>
          <w:color w:val="000000"/>
        </w:rPr>
      </w:pPr>
      <w:r w:rsidRPr="00D467DA">
        <w:rPr>
          <w:b/>
          <w:i/>
        </w:rPr>
        <w:t xml:space="preserve">- </w:t>
      </w:r>
      <w:r w:rsidR="005158ED" w:rsidRPr="005158ED">
        <w:rPr>
          <w:i/>
        </w:rPr>
        <w:t xml:space="preserve">20% reduction </w:t>
      </w:r>
      <w:r w:rsidR="0058580F">
        <w:rPr>
          <w:i/>
        </w:rPr>
        <w:t>of</w:t>
      </w:r>
      <w:r w:rsidR="005158ED" w:rsidRPr="005158ED">
        <w:rPr>
          <w:i/>
        </w:rPr>
        <w:t xml:space="preserve"> added sugar </w:t>
      </w:r>
      <w:r w:rsidR="005158ED">
        <w:rPr>
          <w:i/>
        </w:rPr>
        <w:t xml:space="preserve">across </w:t>
      </w:r>
      <w:r w:rsidRPr="005158ED">
        <w:rPr>
          <w:rFonts w:cs="Calibri"/>
          <w:bCs/>
          <w:i/>
          <w:color w:val="000000"/>
        </w:rPr>
        <w:t xml:space="preserve">own brand products </w:t>
      </w:r>
    </w:p>
    <w:p w14:paraId="52C4AB3E" w14:textId="77777777" w:rsidR="009836BA" w:rsidRDefault="009836BA" w:rsidP="009836BA">
      <w:pPr>
        <w:spacing w:after="0"/>
        <w:rPr>
          <w:rFonts w:cs="Calibri"/>
          <w:bCs/>
          <w:i/>
          <w:color w:val="000000"/>
        </w:rPr>
      </w:pPr>
      <w:r>
        <w:rPr>
          <w:b/>
          <w:i/>
        </w:rPr>
        <w:t xml:space="preserve">              </w:t>
      </w:r>
      <w:r w:rsidR="00D467DA" w:rsidRPr="00D467DA">
        <w:rPr>
          <w:i/>
        </w:rPr>
        <w:t>-</w:t>
      </w:r>
      <w:r w:rsidR="00D467DA" w:rsidRPr="00D467DA">
        <w:rPr>
          <w:b/>
          <w:i/>
        </w:rPr>
        <w:t xml:space="preserve"> </w:t>
      </w:r>
      <w:r w:rsidR="005158ED">
        <w:rPr>
          <w:rFonts w:cs="Calibri"/>
          <w:bCs/>
          <w:i/>
          <w:color w:val="000000"/>
        </w:rPr>
        <w:t xml:space="preserve">Reduction </w:t>
      </w:r>
      <w:r>
        <w:rPr>
          <w:rFonts w:cs="Calibri"/>
          <w:bCs/>
          <w:i/>
          <w:color w:val="000000"/>
        </w:rPr>
        <w:t>of</w:t>
      </w:r>
      <w:r w:rsidR="00D467DA" w:rsidRPr="00D467DA">
        <w:rPr>
          <w:rFonts w:cs="Calibri"/>
          <w:bCs/>
          <w:i/>
          <w:color w:val="000000"/>
        </w:rPr>
        <w:t xml:space="preserve"> salt content </w:t>
      </w:r>
      <w:r>
        <w:rPr>
          <w:rFonts w:cs="Calibri"/>
          <w:bCs/>
          <w:i/>
          <w:color w:val="000000"/>
        </w:rPr>
        <w:t xml:space="preserve">in </w:t>
      </w:r>
      <w:r w:rsidR="00D467DA" w:rsidRPr="00D467DA">
        <w:rPr>
          <w:rFonts w:cs="Calibri"/>
          <w:bCs/>
          <w:i/>
          <w:color w:val="000000"/>
        </w:rPr>
        <w:t xml:space="preserve">own brand products in line with the UK’s Food Standards </w:t>
      </w:r>
      <w:r>
        <w:rPr>
          <w:rFonts w:cs="Calibri"/>
          <w:bCs/>
          <w:i/>
          <w:color w:val="000000"/>
        </w:rPr>
        <w:t xml:space="preserve">    </w:t>
      </w:r>
    </w:p>
    <w:p w14:paraId="5DEA3C2B" w14:textId="77777777" w:rsidR="00D467DA" w:rsidRPr="00D467DA" w:rsidRDefault="009836BA" w:rsidP="00D467DA">
      <w:pPr>
        <w:spacing w:after="0"/>
        <w:ind w:left="720"/>
        <w:rPr>
          <w:b/>
          <w:i/>
        </w:rPr>
      </w:pPr>
      <w:r>
        <w:rPr>
          <w:i/>
        </w:rPr>
        <w:t xml:space="preserve"> </w:t>
      </w:r>
      <w:r w:rsidR="00D467DA" w:rsidRPr="00D467DA">
        <w:rPr>
          <w:rFonts w:cs="Calibri"/>
          <w:bCs/>
          <w:i/>
          <w:color w:val="000000"/>
        </w:rPr>
        <w:t>Agency targets by the end of 2020</w:t>
      </w:r>
    </w:p>
    <w:p w14:paraId="7E1324DE" w14:textId="77777777" w:rsidR="00011F8A" w:rsidRPr="00011F8A" w:rsidRDefault="00011F8A" w:rsidP="00672179">
      <w:pPr>
        <w:spacing w:after="0"/>
        <w:rPr>
          <w:b/>
        </w:rPr>
      </w:pPr>
    </w:p>
    <w:p w14:paraId="7434BBA5" w14:textId="521E43D8" w:rsidR="0006099E" w:rsidRDefault="00672179" w:rsidP="001576A7">
      <w:pPr>
        <w:spacing w:after="0"/>
        <w:jc w:val="both"/>
        <w:rPr>
          <w:color w:val="000000" w:themeColor="text1"/>
        </w:rPr>
      </w:pPr>
      <w:bookmarkStart w:id="0" w:name="_GoBack"/>
      <w:bookmarkEnd w:id="0"/>
      <w:r w:rsidRPr="00D467DA">
        <w:rPr>
          <w:color w:val="000000" w:themeColor="text1"/>
        </w:rPr>
        <w:t>Lidl Ireland has to</w:t>
      </w:r>
      <w:r w:rsidR="0058580F">
        <w:rPr>
          <w:color w:val="000000" w:themeColor="text1"/>
        </w:rPr>
        <w:t>day announced that over 850 own-</w:t>
      </w:r>
      <w:r w:rsidRPr="00D467DA">
        <w:rPr>
          <w:color w:val="000000" w:themeColor="text1"/>
        </w:rPr>
        <w:t>brand products</w:t>
      </w:r>
      <w:r w:rsidR="001509DC">
        <w:rPr>
          <w:color w:val="000000" w:themeColor="text1"/>
        </w:rPr>
        <w:t xml:space="preserve"> (over 30% of the product range)</w:t>
      </w:r>
      <w:r w:rsidRPr="00D467DA">
        <w:rPr>
          <w:color w:val="000000" w:themeColor="text1"/>
        </w:rPr>
        <w:t xml:space="preserve"> are currently being assessed as the retailer </w:t>
      </w:r>
      <w:r w:rsidR="00BE4ECA" w:rsidRPr="00D467DA">
        <w:rPr>
          <w:color w:val="000000" w:themeColor="text1"/>
        </w:rPr>
        <w:t>commits</w:t>
      </w:r>
      <w:r w:rsidRPr="00D467DA">
        <w:rPr>
          <w:color w:val="000000" w:themeColor="text1"/>
        </w:rPr>
        <w:t xml:space="preserve"> to </w:t>
      </w:r>
      <w:r w:rsidR="009836BA">
        <w:rPr>
          <w:color w:val="000000" w:themeColor="text1"/>
        </w:rPr>
        <w:t xml:space="preserve">a </w:t>
      </w:r>
      <w:r w:rsidR="00D467DA" w:rsidRPr="00D467DA">
        <w:rPr>
          <w:color w:val="000000" w:themeColor="text1"/>
        </w:rPr>
        <w:t xml:space="preserve">20% reduction in added sugar content as well as reducing salt </w:t>
      </w:r>
      <w:r w:rsidR="0058580F">
        <w:rPr>
          <w:color w:val="000000" w:themeColor="text1"/>
        </w:rPr>
        <w:t xml:space="preserve">levels </w:t>
      </w:r>
      <w:r w:rsidR="0006099E">
        <w:rPr>
          <w:color w:val="000000" w:themeColor="text1"/>
        </w:rPr>
        <w:t>in accordance with best practice standards</w:t>
      </w:r>
      <w:r w:rsidR="00E3175B">
        <w:rPr>
          <w:color w:val="000000" w:themeColor="text1"/>
        </w:rPr>
        <w:t xml:space="preserve">* by the end of 2020. </w:t>
      </w:r>
    </w:p>
    <w:p w14:paraId="556A2106" w14:textId="77777777" w:rsidR="001576A7" w:rsidRPr="00011F8A" w:rsidRDefault="001576A7" w:rsidP="001576A7">
      <w:pPr>
        <w:spacing w:after="0"/>
        <w:jc w:val="both"/>
      </w:pPr>
    </w:p>
    <w:p w14:paraId="6381D512" w14:textId="77777777" w:rsidR="001576A7" w:rsidRPr="00011F8A" w:rsidRDefault="001576A7" w:rsidP="001576A7">
      <w:pPr>
        <w:spacing w:after="0"/>
        <w:jc w:val="both"/>
      </w:pPr>
      <w:r w:rsidRPr="00011F8A">
        <w:t xml:space="preserve">A recent Health and Nutrition Policy published by Lidl </w:t>
      </w:r>
      <w:r w:rsidR="00686CCF" w:rsidRPr="00011F8A">
        <w:t>Ireland</w:t>
      </w:r>
      <w:r w:rsidRPr="00011F8A">
        <w:t xml:space="preserve"> outlines the strategy for reducing the sugar and salt content in own brand products in response to the Irish Government-led initiative, Healthy Ireland, in particular the Obesity Action Plan and as a direct response to customer’s </w:t>
      </w:r>
      <w:r w:rsidRPr="00011F8A">
        <w:rPr>
          <w:color w:val="000000" w:themeColor="text1"/>
        </w:rPr>
        <w:t>de</w:t>
      </w:r>
      <w:r w:rsidR="00BE4ECA" w:rsidRPr="00011F8A">
        <w:rPr>
          <w:color w:val="000000" w:themeColor="text1"/>
        </w:rPr>
        <w:t xml:space="preserve">mand </w:t>
      </w:r>
      <w:r w:rsidRPr="00011F8A">
        <w:t>for healthier food choices.</w:t>
      </w:r>
    </w:p>
    <w:p w14:paraId="06D7F0FA" w14:textId="77777777" w:rsidR="00672179" w:rsidRPr="00011F8A" w:rsidRDefault="00672179" w:rsidP="00011F8A">
      <w:pPr>
        <w:spacing w:after="0"/>
        <w:jc w:val="both"/>
      </w:pPr>
    </w:p>
    <w:p w14:paraId="25446DB4" w14:textId="77777777" w:rsidR="00BE4ECA" w:rsidRPr="00011F8A" w:rsidRDefault="00686CCF" w:rsidP="00011F8A">
      <w:pPr>
        <w:autoSpaceDE w:val="0"/>
        <w:autoSpaceDN w:val="0"/>
        <w:adjustRightInd w:val="0"/>
        <w:spacing w:after="0" w:line="240" w:lineRule="auto"/>
        <w:jc w:val="both"/>
        <w:rPr>
          <w:rFonts w:cs="Helv"/>
          <w:color w:val="000000"/>
          <w:sz w:val="20"/>
          <w:szCs w:val="20"/>
        </w:rPr>
      </w:pPr>
      <w:r w:rsidRPr="00011F8A">
        <w:rPr>
          <w:rFonts w:cs="Calibri"/>
          <w:bCs/>
          <w:color w:val="000000"/>
        </w:rPr>
        <w:t xml:space="preserve">In an effort to actively promote healthier nutrition </w:t>
      </w:r>
      <w:r w:rsidR="00011F8A">
        <w:rPr>
          <w:rFonts w:cs="Calibri"/>
          <w:bCs/>
          <w:color w:val="000000"/>
        </w:rPr>
        <w:t xml:space="preserve">to customers </w:t>
      </w:r>
      <w:r w:rsidRPr="00011F8A">
        <w:rPr>
          <w:rFonts w:cs="Calibri"/>
          <w:bCs/>
          <w:color w:val="000000"/>
        </w:rPr>
        <w:t xml:space="preserve">across all stores </w:t>
      </w:r>
      <w:r w:rsidR="00011F8A">
        <w:rPr>
          <w:rFonts w:cs="Calibri"/>
          <w:bCs/>
          <w:color w:val="000000"/>
        </w:rPr>
        <w:t>in Ireland</w:t>
      </w:r>
      <w:r w:rsidRPr="00011F8A">
        <w:rPr>
          <w:rFonts w:cs="Calibri"/>
          <w:bCs/>
          <w:color w:val="000000"/>
        </w:rPr>
        <w:t xml:space="preserve">, Lidl has set the following targets; </w:t>
      </w:r>
    </w:p>
    <w:p w14:paraId="4D3165C9" w14:textId="77777777" w:rsidR="00672179" w:rsidRPr="00011F8A" w:rsidRDefault="00672179" w:rsidP="00672179">
      <w:pPr>
        <w:spacing w:after="0"/>
        <w:rPr>
          <w:rFonts w:cs="Calibri"/>
          <w:bCs/>
          <w:color w:val="000000"/>
        </w:rPr>
      </w:pPr>
    </w:p>
    <w:p w14:paraId="7B1AB039" w14:textId="77777777" w:rsidR="00686CCF" w:rsidRPr="009836BA" w:rsidRDefault="00686CCF" w:rsidP="009836BA">
      <w:pPr>
        <w:pStyle w:val="ListParagraph"/>
        <w:numPr>
          <w:ilvl w:val="0"/>
          <w:numId w:val="2"/>
        </w:numPr>
        <w:spacing w:after="0"/>
        <w:jc w:val="both"/>
        <w:rPr>
          <w:rFonts w:cs="Calibri"/>
          <w:bCs/>
          <w:color w:val="000000"/>
        </w:rPr>
      </w:pPr>
      <w:r w:rsidRPr="00011F8A">
        <w:rPr>
          <w:rFonts w:cs="Calibri"/>
          <w:b/>
          <w:bCs/>
          <w:color w:val="000000"/>
        </w:rPr>
        <w:t>Sugar:</w:t>
      </w:r>
      <w:r w:rsidRPr="00011F8A">
        <w:rPr>
          <w:rFonts w:cs="Calibri"/>
          <w:bCs/>
          <w:color w:val="000000"/>
        </w:rPr>
        <w:t xml:space="preserve"> Lidl Ireland will reduce the added sugar content </w:t>
      </w:r>
      <w:r w:rsidR="00011F8A">
        <w:rPr>
          <w:rFonts w:cs="Calibri"/>
          <w:bCs/>
          <w:color w:val="000000"/>
        </w:rPr>
        <w:t xml:space="preserve">in </w:t>
      </w:r>
      <w:r w:rsidRPr="00011F8A">
        <w:rPr>
          <w:rFonts w:cs="Calibri"/>
          <w:bCs/>
          <w:color w:val="000000"/>
        </w:rPr>
        <w:t>own brand products by 20% by the end of 2020 focusing primarily on foods that are popular with and consumed by children.</w:t>
      </w:r>
      <w:r w:rsidR="009836BA">
        <w:rPr>
          <w:rFonts w:cs="Calibri"/>
          <w:bCs/>
          <w:color w:val="000000"/>
        </w:rPr>
        <w:t xml:space="preserve"> </w:t>
      </w:r>
      <w:r w:rsidR="00011F8A" w:rsidRPr="009836BA">
        <w:rPr>
          <w:rFonts w:cs="Calibri"/>
          <w:bCs/>
          <w:color w:val="000000"/>
        </w:rPr>
        <w:t>Food</w:t>
      </w:r>
      <w:r w:rsidRPr="009836BA">
        <w:rPr>
          <w:rFonts w:cs="Calibri"/>
          <w:bCs/>
          <w:color w:val="000000"/>
        </w:rPr>
        <w:t xml:space="preserve"> categories such as breakfast cereals, spreads, sauces, and sweet confectionery</w:t>
      </w:r>
      <w:r w:rsidR="00011F8A" w:rsidRPr="009836BA">
        <w:rPr>
          <w:rFonts w:cs="Calibri"/>
          <w:bCs/>
          <w:color w:val="000000"/>
        </w:rPr>
        <w:t xml:space="preserve"> will be a major focus</w:t>
      </w:r>
      <w:r w:rsidRPr="009836BA">
        <w:rPr>
          <w:rFonts w:cs="Calibri"/>
          <w:bCs/>
          <w:color w:val="000000"/>
        </w:rPr>
        <w:t>. Lidl Ireland will be reviewing approximately 350 own brand products in order to reach this sugar target.</w:t>
      </w:r>
    </w:p>
    <w:p w14:paraId="49E7839A" w14:textId="77777777" w:rsidR="00011F8A" w:rsidRPr="00011F8A" w:rsidRDefault="00011F8A" w:rsidP="00011F8A">
      <w:pPr>
        <w:spacing w:after="0"/>
        <w:rPr>
          <w:rFonts w:cs="Calibri"/>
          <w:bCs/>
          <w:color w:val="000000"/>
        </w:rPr>
      </w:pPr>
    </w:p>
    <w:p w14:paraId="51B07F64" w14:textId="77777777" w:rsidR="00011F8A" w:rsidRPr="00DD0AC0" w:rsidRDefault="00011F8A" w:rsidP="00DD0AC0">
      <w:pPr>
        <w:pStyle w:val="ListParagraph"/>
        <w:numPr>
          <w:ilvl w:val="0"/>
          <w:numId w:val="2"/>
        </w:numPr>
        <w:spacing w:after="0"/>
        <w:jc w:val="both"/>
        <w:rPr>
          <w:rFonts w:cs="Calibri"/>
          <w:bCs/>
          <w:color w:val="000000"/>
        </w:rPr>
      </w:pPr>
      <w:r w:rsidRPr="00011F8A">
        <w:rPr>
          <w:rFonts w:cs="Calibri"/>
          <w:b/>
          <w:bCs/>
          <w:color w:val="000000"/>
        </w:rPr>
        <w:t>Salt:</w:t>
      </w:r>
      <w:r w:rsidRPr="00011F8A">
        <w:rPr>
          <w:rFonts w:cs="Calibri"/>
          <w:bCs/>
          <w:color w:val="000000"/>
        </w:rPr>
        <w:t xml:space="preserve"> </w:t>
      </w:r>
      <w:r w:rsidR="00DD0AC0">
        <w:rPr>
          <w:rFonts w:cs="Calibri"/>
          <w:bCs/>
          <w:color w:val="000000"/>
        </w:rPr>
        <w:t xml:space="preserve">Lidl Ireland will </w:t>
      </w:r>
      <w:r w:rsidR="0058580F">
        <w:rPr>
          <w:rFonts w:cs="Calibri"/>
          <w:bCs/>
          <w:color w:val="000000"/>
        </w:rPr>
        <w:t>reduce the salt content of own-</w:t>
      </w:r>
      <w:r w:rsidR="00DD0AC0">
        <w:rPr>
          <w:rFonts w:cs="Calibri"/>
          <w:bCs/>
          <w:color w:val="000000"/>
        </w:rPr>
        <w:t xml:space="preserve">brand products in line </w:t>
      </w:r>
      <w:r w:rsidRPr="00DD0AC0">
        <w:rPr>
          <w:rFonts w:cs="Calibri"/>
          <w:bCs/>
          <w:color w:val="000000"/>
        </w:rPr>
        <w:t>with the</w:t>
      </w:r>
      <w:r w:rsidR="00DD0AC0" w:rsidRPr="00DD0AC0">
        <w:rPr>
          <w:rFonts w:cs="Calibri"/>
          <w:bCs/>
          <w:color w:val="000000"/>
        </w:rPr>
        <w:t xml:space="preserve"> </w:t>
      </w:r>
      <w:r w:rsidRPr="00DD0AC0">
        <w:rPr>
          <w:rFonts w:cs="Calibri"/>
          <w:bCs/>
          <w:color w:val="000000"/>
        </w:rPr>
        <w:t>UK’s Food Standards Agency (FSA) 2017 salt targets by the end of 2020. The reduction of salt first focuses on food categories that are consumed on a regular basis and generally make up a large share of the daily salt intake including</w:t>
      </w:r>
      <w:r w:rsidR="00DD0AC0">
        <w:rPr>
          <w:rFonts w:cs="Calibri"/>
          <w:bCs/>
          <w:color w:val="000000"/>
        </w:rPr>
        <w:t>;</w:t>
      </w:r>
      <w:r w:rsidRPr="00DD0AC0">
        <w:rPr>
          <w:rFonts w:cs="Calibri"/>
          <w:bCs/>
          <w:color w:val="000000"/>
        </w:rPr>
        <w:t xml:space="preserve"> ready meals, soups, pizzas, crisps, cakes and meat products. Over 500 of Lidl Ireland's own brand products will be reviewed to reach this salt target.</w:t>
      </w:r>
    </w:p>
    <w:p w14:paraId="11DD4B45" w14:textId="43017C43" w:rsidR="001D556A" w:rsidRPr="001D556A" w:rsidRDefault="001D556A" w:rsidP="001D556A">
      <w:pPr>
        <w:jc w:val="both"/>
        <w:rPr>
          <w:rFonts w:cs="Times New Roman"/>
          <w:color w:val="000000"/>
        </w:rPr>
      </w:pPr>
    </w:p>
    <w:p w14:paraId="54966321" w14:textId="253B2C67" w:rsidR="001D556A" w:rsidRDefault="001D556A" w:rsidP="009836BA">
      <w:pPr>
        <w:jc w:val="both"/>
        <w:rPr>
          <w:rFonts w:cs="Times New Roman"/>
          <w:color w:val="000000"/>
        </w:rPr>
      </w:pPr>
      <w:r>
        <w:rPr>
          <w:rFonts w:cs="Times New Roman"/>
          <w:color w:val="000000"/>
        </w:rPr>
        <w:t xml:space="preserve">Minister for Health, Simon Harris TD commented; “The food and retail industry can make a positive contribution to the prevention of obesity, so it’s important we work in partnership to achieve a reduction in the amount fat, salt and sugar in foods eaten regularly by consumers. </w:t>
      </w:r>
    </w:p>
    <w:p w14:paraId="181E07DF" w14:textId="2246A722" w:rsidR="001D556A" w:rsidRDefault="00D50A84" w:rsidP="009836BA">
      <w:pPr>
        <w:jc w:val="both"/>
        <w:rPr>
          <w:rFonts w:cs="Times New Roman"/>
          <w:color w:val="000000"/>
        </w:rPr>
      </w:pPr>
      <w:r>
        <w:rPr>
          <w:rFonts w:cs="Times New Roman"/>
          <w:color w:val="000000"/>
        </w:rPr>
        <w:t>I want to commend</w:t>
      </w:r>
      <w:r w:rsidR="001D556A">
        <w:rPr>
          <w:rFonts w:cs="Times New Roman"/>
          <w:color w:val="000000"/>
        </w:rPr>
        <w:t xml:space="preserve"> Lidl for this initiative to reduce the sugar and salt content of many of their own brand products to help create a healthier food environment. This is something I hope others will replicate.”</w:t>
      </w:r>
    </w:p>
    <w:p w14:paraId="46914D00" w14:textId="77777777" w:rsidR="00AB302E" w:rsidRDefault="00AB302E" w:rsidP="009836BA">
      <w:pPr>
        <w:jc w:val="both"/>
      </w:pPr>
      <w:r w:rsidRPr="00371826">
        <w:rPr>
          <w:rFonts w:cs="Times New Roman"/>
          <w:color w:val="000000"/>
        </w:rPr>
        <w:lastRenderedPageBreak/>
        <w:t>Liam Casey, Commercial Director at Lidl Ireland said,</w:t>
      </w:r>
      <w:r>
        <w:rPr>
          <w:rFonts w:cs="Tms Rmn"/>
          <w:color w:val="000000"/>
        </w:rPr>
        <w:t xml:space="preserve"> “</w:t>
      </w:r>
      <w:r w:rsidR="009836BA">
        <w:rPr>
          <w:rFonts w:cs="Tms Rmn"/>
          <w:color w:val="000000"/>
        </w:rPr>
        <w:t xml:space="preserve">Promoting and providing healthier food options for our customers is something we are passionate about at Lidl Ireland and we are proud to be leading the way in the Irish retail market with our </w:t>
      </w:r>
      <w:r w:rsidR="0058580F">
        <w:rPr>
          <w:rFonts w:cs="Tms Rmn"/>
          <w:color w:val="000000"/>
        </w:rPr>
        <w:t xml:space="preserve">significant </w:t>
      </w:r>
      <w:r w:rsidR="009836BA">
        <w:rPr>
          <w:rFonts w:cs="Tms Rmn"/>
          <w:color w:val="000000"/>
        </w:rPr>
        <w:t xml:space="preserve">commitments. </w:t>
      </w:r>
      <w:r w:rsidR="009836BA">
        <w:t>Our</w:t>
      </w:r>
      <w:r w:rsidR="009836BA" w:rsidRPr="00011F8A">
        <w:t xml:space="preserve"> recent Health and Nutrition Policy</w:t>
      </w:r>
      <w:r w:rsidR="009836BA">
        <w:t xml:space="preserve"> underlines our commitment to </w:t>
      </w:r>
      <w:r w:rsidR="009836BA" w:rsidRPr="00011F8A">
        <w:t>Government-led initiative</w:t>
      </w:r>
      <w:r w:rsidR="009836BA">
        <w:t>s and we are delighted to have the support of Minister Harris during its launch.”</w:t>
      </w:r>
    </w:p>
    <w:p w14:paraId="4F43E319" w14:textId="77777777" w:rsidR="00AB302E" w:rsidRPr="00AB302E" w:rsidRDefault="00AB302E" w:rsidP="00AB302E">
      <w:pPr>
        <w:autoSpaceDE w:val="0"/>
        <w:autoSpaceDN w:val="0"/>
        <w:adjustRightInd w:val="0"/>
        <w:spacing w:after="0" w:line="240" w:lineRule="auto"/>
        <w:jc w:val="both"/>
        <w:rPr>
          <w:rFonts w:cs="Calibri"/>
          <w:color w:val="000000"/>
        </w:rPr>
      </w:pPr>
      <w:r>
        <w:t xml:space="preserve"> </w:t>
      </w:r>
    </w:p>
    <w:p w14:paraId="7A6C17B6" w14:textId="77777777" w:rsidR="005158ED" w:rsidRDefault="005158ED" w:rsidP="00AB302E">
      <w:pPr>
        <w:autoSpaceDE w:val="0"/>
        <w:autoSpaceDN w:val="0"/>
        <w:adjustRightInd w:val="0"/>
        <w:spacing w:after="0" w:line="240" w:lineRule="auto"/>
        <w:jc w:val="center"/>
        <w:rPr>
          <w:rFonts w:cs="Calibri"/>
          <w:b/>
          <w:color w:val="000000"/>
        </w:rPr>
      </w:pPr>
    </w:p>
    <w:p w14:paraId="1FD694F5" w14:textId="77777777" w:rsidR="005158ED" w:rsidRDefault="005158ED" w:rsidP="00AB302E">
      <w:pPr>
        <w:autoSpaceDE w:val="0"/>
        <w:autoSpaceDN w:val="0"/>
        <w:adjustRightInd w:val="0"/>
        <w:spacing w:after="0" w:line="240" w:lineRule="auto"/>
        <w:jc w:val="center"/>
        <w:rPr>
          <w:rFonts w:cs="Calibri"/>
          <w:b/>
          <w:color w:val="000000"/>
        </w:rPr>
      </w:pPr>
    </w:p>
    <w:p w14:paraId="061D4DF4" w14:textId="77777777" w:rsidR="00AB302E" w:rsidRPr="00AB302E" w:rsidRDefault="00AB302E" w:rsidP="00AB302E">
      <w:pPr>
        <w:autoSpaceDE w:val="0"/>
        <w:autoSpaceDN w:val="0"/>
        <w:adjustRightInd w:val="0"/>
        <w:spacing w:after="0" w:line="240" w:lineRule="auto"/>
        <w:jc w:val="center"/>
        <w:rPr>
          <w:rFonts w:cs="Calibri"/>
          <w:b/>
          <w:color w:val="000000"/>
        </w:rPr>
      </w:pPr>
      <w:r w:rsidRPr="00AB302E">
        <w:rPr>
          <w:rFonts w:cs="Calibri"/>
          <w:b/>
          <w:color w:val="000000"/>
        </w:rPr>
        <w:t xml:space="preserve">- ENDS </w:t>
      </w:r>
      <w:r>
        <w:rPr>
          <w:rFonts w:cs="Calibri"/>
          <w:b/>
          <w:color w:val="000000"/>
        </w:rPr>
        <w:t>-</w:t>
      </w:r>
    </w:p>
    <w:p w14:paraId="2D44400A" w14:textId="77777777" w:rsidR="00AB302E" w:rsidRPr="00AB302E" w:rsidRDefault="00AB302E" w:rsidP="00AB302E">
      <w:pPr>
        <w:autoSpaceDE w:val="0"/>
        <w:autoSpaceDN w:val="0"/>
        <w:adjustRightInd w:val="0"/>
        <w:spacing w:after="0" w:line="240" w:lineRule="auto"/>
        <w:jc w:val="center"/>
        <w:rPr>
          <w:rFonts w:cs="Calibri"/>
          <w:b/>
          <w:color w:val="000000"/>
        </w:rPr>
      </w:pPr>
    </w:p>
    <w:p w14:paraId="2E599487" w14:textId="77777777" w:rsidR="00AB302E" w:rsidRPr="00AB302E" w:rsidRDefault="00AB302E" w:rsidP="00AB302E">
      <w:pPr>
        <w:autoSpaceDE w:val="0"/>
        <w:autoSpaceDN w:val="0"/>
        <w:adjustRightInd w:val="0"/>
        <w:spacing w:after="0" w:line="240" w:lineRule="auto"/>
        <w:rPr>
          <w:rFonts w:ascii="Calibri" w:hAnsi="Calibri" w:cs="Calibri"/>
          <w:b/>
          <w:bCs/>
          <w:color w:val="000000"/>
        </w:rPr>
      </w:pPr>
      <w:r w:rsidRPr="00AB302E">
        <w:rPr>
          <w:rFonts w:ascii="Calibri" w:hAnsi="Calibri" w:cs="Calibri"/>
          <w:b/>
          <w:bCs/>
          <w:color w:val="000000"/>
        </w:rPr>
        <w:t>For further information please contact:</w:t>
      </w:r>
    </w:p>
    <w:p w14:paraId="3DA3D12A" w14:textId="77777777" w:rsidR="00AB302E" w:rsidRPr="00AB302E" w:rsidRDefault="00AB302E" w:rsidP="00AB302E">
      <w:pPr>
        <w:autoSpaceDE w:val="0"/>
        <w:autoSpaceDN w:val="0"/>
        <w:adjustRightInd w:val="0"/>
        <w:spacing w:after="0" w:line="240" w:lineRule="auto"/>
        <w:rPr>
          <w:rFonts w:ascii="Calibri" w:hAnsi="Calibri" w:cs="Calibri"/>
          <w:color w:val="000000"/>
        </w:rPr>
      </w:pPr>
      <w:r w:rsidRPr="00AB302E">
        <w:rPr>
          <w:rFonts w:ascii="Calibri" w:hAnsi="Calibri" w:cs="Calibri"/>
          <w:color w:val="000000"/>
        </w:rPr>
        <w:t xml:space="preserve">Claire Moran, Senior Communications Manager, Lidl Ireland &amp; Northern Ireland </w:t>
      </w:r>
    </w:p>
    <w:p w14:paraId="509C1518" w14:textId="77777777" w:rsidR="00AB302E" w:rsidRPr="00AB302E" w:rsidRDefault="00AB302E" w:rsidP="00AB302E">
      <w:pPr>
        <w:autoSpaceDE w:val="0"/>
        <w:autoSpaceDN w:val="0"/>
        <w:adjustRightInd w:val="0"/>
        <w:spacing w:after="0" w:line="240" w:lineRule="auto"/>
        <w:rPr>
          <w:rFonts w:ascii="Calibri" w:hAnsi="Calibri" w:cs="Calibri"/>
          <w:color w:val="0563C1" w:themeColor="hyperlink"/>
          <w:u w:val="single"/>
        </w:rPr>
      </w:pPr>
      <w:r w:rsidRPr="00AB302E">
        <w:rPr>
          <w:rFonts w:ascii="Calibri" w:hAnsi="Calibri" w:cs="Calibri"/>
          <w:b/>
          <w:bCs/>
          <w:color w:val="000000"/>
        </w:rPr>
        <w:t>E</w:t>
      </w:r>
      <w:r w:rsidRPr="00AB302E">
        <w:rPr>
          <w:rFonts w:ascii="Calibri" w:hAnsi="Calibri" w:cs="Calibri"/>
          <w:color w:val="000000"/>
        </w:rPr>
        <w:t xml:space="preserve">: </w:t>
      </w:r>
      <w:hyperlink r:id="rId8" w:history="1">
        <w:r w:rsidRPr="00AB302E">
          <w:rPr>
            <w:rFonts w:ascii="Calibri" w:hAnsi="Calibri" w:cs="Calibri"/>
            <w:color w:val="0563C1" w:themeColor="hyperlink"/>
            <w:u w:val="single"/>
          </w:rPr>
          <w:t>claire.moran@lidl.ie</w:t>
        </w:r>
      </w:hyperlink>
    </w:p>
    <w:p w14:paraId="0EE21596" w14:textId="77777777" w:rsidR="00AB302E" w:rsidRPr="00AB302E" w:rsidRDefault="00AB302E" w:rsidP="00AB302E">
      <w:pPr>
        <w:autoSpaceDE w:val="0"/>
        <w:autoSpaceDN w:val="0"/>
        <w:adjustRightInd w:val="0"/>
        <w:spacing w:after="0" w:line="240" w:lineRule="auto"/>
        <w:rPr>
          <w:rFonts w:ascii="Calibri" w:hAnsi="Calibri" w:cs="Calibri"/>
          <w:color w:val="000000"/>
        </w:rPr>
      </w:pPr>
      <w:r w:rsidRPr="00AB302E">
        <w:rPr>
          <w:b/>
          <w:bCs/>
          <w:color w:val="000000"/>
        </w:rPr>
        <w:t>P:</w:t>
      </w:r>
      <w:r w:rsidRPr="00AB302E">
        <w:rPr>
          <w:rFonts w:ascii="Calibri" w:hAnsi="Calibri" w:cs="Calibri"/>
          <w:color w:val="0563C1" w:themeColor="hyperlink"/>
          <w:u w:val="single"/>
        </w:rPr>
        <w:t xml:space="preserve"> </w:t>
      </w:r>
      <w:r w:rsidRPr="00AB302E">
        <w:rPr>
          <w:color w:val="000000"/>
        </w:rPr>
        <w:t>087 3372403</w:t>
      </w:r>
      <w:r w:rsidRPr="00AB302E">
        <w:rPr>
          <w:rFonts w:ascii="Calibri" w:hAnsi="Calibri" w:cs="Calibri"/>
          <w:color w:val="0563C1" w:themeColor="hyperlink"/>
          <w:u w:val="single"/>
        </w:rPr>
        <w:t xml:space="preserve"> </w:t>
      </w:r>
      <w:r w:rsidRPr="00AB302E">
        <w:rPr>
          <w:rFonts w:ascii="Calibri" w:hAnsi="Calibri" w:cs="Calibri"/>
          <w:color w:val="000000"/>
        </w:rPr>
        <w:t xml:space="preserve"> </w:t>
      </w:r>
    </w:p>
    <w:p w14:paraId="1262C322" w14:textId="77777777" w:rsidR="00AB302E" w:rsidRPr="00AB302E" w:rsidRDefault="00AB302E" w:rsidP="00AB302E">
      <w:pPr>
        <w:autoSpaceDE w:val="0"/>
        <w:autoSpaceDN w:val="0"/>
        <w:adjustRightInd w:val="0"/>
        <w:spacing w:after="0" w:line="240" w:lineRule="auto"/>
        <w:rPr>
          <w:rFonts w:ascii="Calibri" w:hAnsi="Calibri" w:cs="Calibri"/>
          <w:color w:val="000000"/>
        </w:rPr>
      </w:pPr>
      <w:r w:rsidRPr="00AB302E">
        <w:rPr>
          <w:rFonts w:ascii="Calibri" w:hAnsi="Calibri" w:cs="Calibri"/>
          <w:b/>
          <w:bCs/>
          <w:color w:val="000000"/>
        </w:rPr>
        <w:t xml:space="preserve">W </w:t>
      </w:r>
      <w:r w:rsidRPr="00AB302E">
        <w:rPr>
          <w:rFonts w:ascii="Calibri" w:hAnsi="Calibri" w:cs="Calibri"/>
          <w:color w:val="000000"/>
        </w:rPr>
        <w:t xml:space="preserve">: </w:t>
      </w:r>
      <w:hyperlink r:id="rId9" w:history="1">
        <w:r w:rsidRPr="00AB302E">
          <w:rPr>
            <w:rFonts w:ascii="Calibri" w:hAnsi="Calibri" w:cs="Calibri"/>
            <w:color w:val="0082BF"/>
            <w:u w:val="single"/>
          </w:rPr>
          <w:t>www.lidl.ie</w:t>
        </w:r>
      </w:hyperlink>
      <w:r w:rsidRPr="00AB302E">
        <w:rPr>
          <w:rFonts w:ascii="Calibri" w:hAnsi="Calibri" w:cs="Calibri"/>
          <w:color w:val="000000"/>
        </w:rPr>
        <w:t xml:space="preserve"> </w:t>
      </w:r>
    </w:p>
    <w:p w14:paraId="71E4A632" w14:textId="77777777" w:rsidR="00AB302E" w:rsidRPr="00AB302E" w:rsidRDefault="00AB302E" w:rsidP="00AB302E">
      <w:pPr>
        <w:autoSpaceDE w:val="0"/>
        <w:autoSpaceDN w:val="0"/>
        <w:adjustRightInd w:val="0"/>
        <w:spacing w:after="0" w:line="240" w:lineRule="auto"/>
        <w:rPr>
          <w:rFonts w:ascii="Calibri" w:hAnsi="Calibri" w:cs="Calibri"/>
          <w:color w:val="000000"/>
        </w:rPr>
      </w:pPr>
      <w:r w:rsidRPr="00AB302E">
        <w:rPr>
          <w:rFonts w:ascii="Calibri" w:hAnsi="Calibri" w:cs="Calibri"/>
          <w:b/>
          <w:bCs/>
          <w:color w:val="000000"/>
        </w:rPr>
        <w:t xml:space="preserve">Facebook: </w:t>
      </w:r>
      <w:r w:rsidRPr="00AB302E">
        <w:rPr>
          <w:rFonts w:ascii="Calibri" w:hAnsi="Calibri" w:cs="Calibri"/>
          <w:color w:val="000000"/>
        </w:rPr>
        <w:t>facebook.com/lidlireland</w:t>
      </w:r>
    </w:p>
    <w:p w14:paraId="6BC8CADE" w14:textId="77777777" w:rsidR="00AB302E" w:rsidRPr="00DB10AF" w:rsidRDefault="00AB302E" w:rsidP="00AB302E">
      <w:pPr>
        <w:autoSpaceDE w:val="0"/>
        <w:autoSpaceDN w:val="0"/>
        <w:adjustRightInd w:val="0"/>
        <w:spacing w:after="0" w:line="240" w:lineRule="auto"/>
        <w:rPr>
          <w:rFonts w:ascii="Calibri" w:hAnsi="Calibri" w:cs="Calibri"/>
          <w:color w:val="000000"/>
          <w:lang w:val="da-DK"/>
        </w:rPr>
      </w:pPr>
      <w:r w:rsidRPr="00DB10AF">
        <w:rPr>
          <w:rFonts w:ascii="Calibri" w:hAnsi="Calibri" w:cs="Calibri"/>
          <w:b/>
          <w:bCs/>
          <w:color w:val="000000"/>
          <w:lang w:val="da-DK"/>
        </w:rPr>
        <w:t xml:space="preserve">Twitter: </w:t>
      </w:r>
      <w:r w:rsidRPr="00DB10AF">
        <w:rPr>
          <w:rFonts w:ascii="Calibri" w:hAnsi="Calibri" w:cs="Calibri"/>
          <w:color w:val="000000"/>
          <w:lang w:val="da-DK"/>
        </w:rPr>
        <w:t>@lidl_ireland</w:t>
      </w:r>
    </w:p>
    <w:p w14:paraId="111B867C" w14:textId="77777777" w:rsidR="00AB302E" w:rsidRPr="00DB10AF" w:rsidRDefault="00AB302E" w:rsidP="00AB302E">
      <w:pPr>
        <w:autoSpaceDE w:val="0"/>
        <w:autoSpaceDN w:val="0"/>
        <w:adjustRightInd w:val="0"/>
        <w:spacing w:after="0" w:line="240" w:lineRule="auto"/>
        <w:rPr>
          <w:rFonts w:ascii="Calibri" w:hAnsi="Calibri" w:cs="Calibri"/>
          <w:color w:val="000000"/>
          <w:lang w:val="da-DK"/>
        </w:rPr>
      </w:pPr>
      <w:r w:rsidRPr="00DB10AF">
        <w:rPr>
          <w:rFonts w:ascii="Calibri" w:hAnsi="Calibri" w:cs="Calibri"/>
          <w:b/>
          <w:bCs/>
          <w:color w:val="000000"/>
          <w:lang w:val="da-DK"/>
        </w:rPr>
        <w:t xml:space="preserve">Instagram: </w:t>
      </w:r>
      <w:r w:rsidRPr="00DB10AF">
        <w:rPr>
          <w:rFonts w:ascii="Calibri" w:hAnsi="Calibri" w:cs="Calibri"/>
          <w:color w:val="000000"/>
          <w:lang w:val="da-DK"/>
        </w:rPr>
        <w:t>Lidlireland</w:t>
      </w:r>
    </w:p>
    <w:p w14:paraId="680302CF" w14:textId="77777777" w:rsidR="00AB302E" w:rsidRPr="00DB10AF" w:rsidRDefault="00AB302E" w:rsidP="00AB302E">
      <w:pPr>
        <w:rPr>
          <w:rFonts w:ascii="Calibri" w:hAnsi="Calibri" w:cs="Calibri"/>
          <w:color w:val="000000"/>
          <w:lang w:val="da-DK"/>
        </w:rPr>
      </w:pPr>
      <w:r w:rsidRPr="00DB10AF">
        <w:rPr>
          <w:rFonts w:ascii="Calibri" w:hAnsi="Calibri" w:cs="Calibri"/>
          <w:b/>
          <w:bCs/>
          <w:color w:val="000000"/>
          <w:lang w:val="da-DK"/>
        </w:rPr>
        <w:t xml:space="preserve">Snapchat: </w:t>
      </w:r>
      <w:r w:rsidRPr="00DB10AF">
        <w:rPr>
          <w:rFonts w:ascii="Calibri" w:hAnsi="Calibri" w:cs="Calibri"/>
          <w:color w:val="000000"/>
          <w:lang w:val="da-DK"/>
        </w:rPr>
        <w:t>Lidlireland</w:t>
      </w:r>
    </w:p>
    <w:p w14:paraId="568FAF24" w14:textId="77777777" w:rsidR="005158ED" w:rsidRPr="00DB10AF" w:rsidRDefault="005158ED" w:rsidP="00AB302E">
      <w:pPr>
        <w:rPr>
          <w:rFonts w:ascii="Calibri" w:hAnsi="Calibri" w:cs="Calibri"/>
          <w:b/>
          <w:color w:val="000000"/>
          <w:lang w:val="da-DK"/>
        </w:rPr>
      </w:pPr>
    </w:p>
    <w:p w14:paraId="613EE027" w14:textId="77777777" w:rsidR="005158ED" w:rsidRDefault="005158ED" w:rsidP="00AB302E">
      <w:pPr>
        <w:rPr>
          <w:rFonts w:ascii="Calibri" w:hAnsi="Calibri" w:cs="Calibri"/>
          <w:b/>
          <w:color w:val="000000"/>
        </w:rPr>
      </w:pPr>
      <w:r w:rsidRPr="005158ED">
        <w:rPr>
          <w:rFonts w:ascii="Calibri" w:hAnsi="Calibri" w:cs="Calibri"/>
          <w:b/>
          <w:color w:val="000000"/>
        </w:rPr>
        <w:t xml:space="preserve">Notes To Editor: </w:t>
      </w:r>
    </w:p>
    <w:p w14:paraId="7B5F7D87" w14:textId="1649864F" w:rsidR="006119D8" w:rsidRPr="00300D6D" w:rsidRDefault="00300D6D" w:rsidP="00AB302E">
      <w:pPr>
        <w:rPr>
          <w:rFonts w:cs="Calibri"/>
          <w:bCs/>
          <w:color w:val="000000" w:themeColor="text1"/>
        </w:rPr>
      </w:pPr>
      <w:r>
        <w:rPr>
          <w:rFonts w:ascii="Calibri" w:hAnsi="Calibri" w:cs="Calibri"/>
          <w:b/>
          <w:color w:val="000000"/>
        </w:rPr>
        <w:t xml:space="preserve">* </w:t>
      </w:r>
      <w:r w:rsidR="00CA258C">
        <w:rPr>
          <w:rFonts w:ascii="Calibri" w:hAnsi="Calibri" w:cs="Calibri"/>
          <w:b/>
          <w:color w:val="000000"/>
        </w:rPr>
        <w:t xml:space="preserve">  </w:t>
      </w:r>
      <w:r w:rsidRPr="00D467DA">
        <w:rPr>
          <w:rFonts w:cs="Calibri"/>
          <w:bCs/>
          <w:color w:val="000000" w:themeColor="text1"/>
        </w:rPr>
        <w:t>UK’s Food Standards Agency (FSA) 2017 salt targets</w:t>
      </w:r>
      <w:r>
        <w:rPr>
          <w:rFonts w:cs="Calibri"/>
          <w:bCs/>
          <w:color w:val="000000" w:themeColor="text1"/>
        </w:rPr>
        <w:t xml:space="preserve">: </w:t>
      </w:r>
      <w:r w:rsidRPr="00300D6D">
        <w:rPr>
          <w:rFonts w:cs="Calibri"/>
          <w:bCs/>
          <w:color w:val="000000" w:themeColor="text1"/>
        </w:rPr>
        <w:t xml:space="preserve"> </w:t>
      </w:r>
      <w:hyperlink r:id="rId10" w:history="1">
        <w:r w:rsidR="00CD030A" w:rsidRPr="00ED0271">
          <w:rPr>
            <w:rStyle w:val="Hyperlink"/>
            <w:rFonts w:cs="Calibri"/>
            <w:bCs/>
          </w:rPr>
          <w:t>www.food.gov.uk/business-   guidance/salt</w:t>
        </w:r>
      </w:hyperlink>
    </w:p>
    <w:p w14:paraId="442A1D79" w14:textId="27C40681" w:rsidR="005158ED" w:rsidRPr="008A525C" w:rsidRDefault="005158ED" w:rsidP="00CA258C">
      <w:pPr>
        <w:pStyle w:val="ListParagraph"/>
        <w:numPr>
          <w:ilvl w:val="0"/>
          <w:numId w:val="5"/>
        </w:numPr>
        <w:autoSpaceDE w:val="0"/>
        <w:autoSpaceDN w:val="0"/>
        <w:adjustRightInd w:val="0"/>
        <w:spacing w:before="240" w:after="0" w:line="240" w:lineRule="auto"/>
        <w:rPr>
          <w:rStyle w:val="Hyperlink"/>
          <w:rFonts w:cs="Calibri"/>
          <w:bCs/>
        </w:rPr>
      </w:pPr>
      <w:r w:rsidRPr="00CA258C">
        <w:rPr>
          <w:rFonts w:cs="Tms Rmn"/>
          <w:iCs/>
          <w:color w:val="000000"/>
        </w:rPr>
        <w:t xml:space="preserve">Lidl’s publicly accessible policy paper on the reduction of sugar and salt content across permanently listed own-band products is available here: </w:t>
      </w:r>
      <w:hyperlink r:id="rId11" w:history="1">
        <w:r w:rsidR="008A525C" w:rsidRPr="00EA3573">
          <w:rPr>
            <w:rStyle w:val="Hyperlink"/>
            <w:rFonts w:cs="Calibri"/>
            <w:bCs/>
          </w:rPr>
          <w:t>www.abettertomorrow-lidl.ie/sourcing/#healthier-products</w:t>
        </w:r>
      </w:hyperlink>
    </w:p>
    <w:p w14:paraId="462186B5" w14:textId="77777777" w:rsidR="00CA258C" w:rsidRPr="00CA258C" w:rsidRDefault="00CA258C" w:rsidP="00CA258C">
      <w:pPr>
        <w:spacing w:after="0"/>
        <w:jc w:val="both"/>
      </w:pPr>
    </w:p>
    <w:p w14:paraId="4BBB73B7" w14:textId="3636913F" w:rsidR="005158ED" w:rsidRDefault="005158ED" w:rsidP="00CA258C">
      <w:pPr>
        <w:pStyle w:val="ListParagraph"/>
        <w:numPr>
          <w:ilvl w:val="0"/>
          <w:numId w:val="2"/>
        </w:numPr>
        <w:spacing w:after="0"/>
        <w:jc w:val="both"/>
      </w:pPr>
      <w:r>
        <w:t>Measurement of progress will be based on the reduction</w:t>
      </w:r>
      <w:r w:rsidRPr="00DD0AC0">
        <w:t xml:space="preserve"> of the average sugar or salt content per 100g of food or 100ml of beverage, weighted by units sold per year in Ireland and Northern Ireland.</w:t>
      </w:r>
      <w:r w:rsidR="00E3175B">
        <w:t xml:space="preserve"> </w:t>
      </w:r>
      <w:r w:rsidRPr="00DD0AC0">
        <w:t>This means that within a given food category, the total amount of added sugar and salt will be determined for all products sold within a given year at Lidl in Ireland and Northern Ireland and divided by th</w:t>
      </w:r>
      <w:r>
        <w:t>e total number of products sold.</w:t>
      </w:r>
    </w:p>
    <w:p w14:paraId="715314A9" w14:textId="77777777" w:rsidR="005158ED" w:rsidRDefault="005158ED" w:rsidP="005158ED">
      <w:pPr>
        <w:pStyle w:val="ListParagraph"/>
        <w:spacing w:after="0"/>
        <w:ind w:left="360"/>
        <w:jc w:val="both"/>
      </w:pPr>
    </w:p>
    <w:p w14:paraId="1B4C87CA" w14:textId="77777777" w:rsidR="005158ED" w:rsidRPr="00011F8A" w:rsidRDefault="005158ED" w:rsidP="005158ED">
      <w:pPr>
        <w:pStyle w:val="ListParagraph"/>
        <w:spacing w:after="0"/>
        <w:ind w:left="360"/>
        <w:jc w:val="both"/>
      </w:pPr>
    </w:p>
    <w:p w14:paraId="6202158A" w14:textId="77777777" w:rsidR="005158ED" w:rsidRDefault="005158ED" w:rsidP="00AB302E">
      <w:pPr>
        <w:rPr>
          <w:rFonts w:ascii="Calibri" w:hAnsi="Calibri" w:cs="Calibri"/>
          <w:color w:val="000000"/>
        </w:rPr>
      </w:pPr>
    </w:p>
    <w:p w14:paraId="05014214" w14:textId="77777777" w:rsidR="005158ED" w:rsidRPr="00AB302E" w:rsidRDefault="005158ED" w:rsidP="00AB302E">
      <w:pPr>
        <w:rPr>
          <w:rFonts w:ascii="Calibri" w:hAnsi="Calibri" w:cs="Calibri"/>
          <w:b/>
          <w:bCs/>
        </w:rPr>
      </w:pPr>
    </w:p>
    <w:p w14:paraId="1C509ECF" w14:textId="77777777" w:rsidR="00AB302E" w:rsidRDefault="00AB302E"/>
    <w:sectPr w:rsidR="00AB30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F3714" w14:textId="77777777" w:rsidR="00037B8F" w:rsidRDefault="00037B8F" w:rsidP="00037B8F">
      <w:pPr>
        <w:spacing w:after="0" w:line="240" w:lineRule="auto"/>
      </w:pPr>
      <w:r>
        <w:separator/>
      </w:r>
    </w:p>
  </w:endnote>
  <w:endnote w:type="continuationSeparator" w:id="0">
    <w:p w14:paraId="703C9201" w14:textId="77777777" w:rsidR="00037B8F" w:rsidRDefault="00037B8F" w:rsidP="00037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0C36F" w14:textId="77777777" w:rsidR="00037B8F" w:rsidRDefault="00037B8F" w:rsidP="00037B8F">
      <w:pPr>
        <w:spacing w:after="0" w:line="240" w:lineRule="auto"/>
      </w:pPr>
      <w:r>
        <w:separator/>
      </w:r>
    </w:p>
  </w:footnote>
  <w:footnote w:type="continuationSeparator" w:id="0">
    <w:p w14:paraId="124DA347" w14:textId="77777777" w:rsidR="00037B8F" w:rsidRDefault="00037B8F" w:rsidP="00037B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62A5"/>
    <w:multiLevelType w:val="hybridMultilevel"/>
    <w:tmpl w:val="1ADEF7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A7830B3"/>
    <w:multiLevelType w:val="hybridMultilevel"/>
    <w:tmpl w:val="02641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7752C1"/>
    <w:multiLevelType w:val="hybridMultilevel"/>
    <w:tmpl w:val="A89A9AEE"/>
    <w:lvl w:ilvl="0" w:tplc="4CAA7BD0">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157421"/>
    <w:multiLevelType w:val="hybridMultilevel"/>
    <w:tmpl w:val="30F6BE76"/>
    <w:lvl w:ilvl="0" w:tplc="953A6634">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7A243A8"/>
    <w:multiLevelType w:val="hybridMultilevel"/>
    <w:tmpl w:val="0B3EABF4"/>
    <w:lvl w:ilvl="0" w:tplc="4CAA7BD0">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02E"/>
    <w:rsid w:val="00011F8A"/>
    <w:rsid w:val="00037B8F"/>
    <w:rsid w:val="0006099E"/>
    <w:rsid w:val="000802F6"/>
    <w:rsid w:val="001509DC"/>
    <w:rsid w:val="001576A7"/>
    <w:rsid w:val="00187C71"/>
    <w:rsid w:val="001D556A"/>
    <w:rsid w:val="00300D6D"/>
    <w:rsid w:val="005158ED"/>
    <w:rsid w:val="0058580F"/>
    <w:rsid w:val="006119D8"/>
    <w:rsid w:val="00616BF3"/>
    <w:rsid w:val="00672179"/>
    <w:rsid w:val="00686CCF"/>
    <w:rsid w:val="008A525C"/>
    <w:rsid w:val="009836BA"/>
    <w:rsid w:val="00AB302E"/>
    <w:rsid w:val="00B10497"/>
    <w:rsid w:val="00BE4ECA"/>
    <w:rsid w:val="00C46978"/>
    <w:rsid w:val="00CA258C"/>
    <w:rsid w:val="00CD030A"/>
    <w:rsid w:val="00D467DA"/>
    <w:rsid w:val="00D50A84"/>
    <w:rsid w:val="00DB10AF"/>
    <w:rsid w:val="00DD0AC0"/>
    <w:rsid w:val="00E3175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16C186"/>
  <w15:chartTrackingRefBased/>
  <w15:docId w15:val="{4E4C7216-250E-41AD-80B8-C4663C4B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CCF"/>
    <w:pPr>
      <w:ind w:left="720"/>
      <w:contextualSpacing/>
    </w:pPr>
  </w:style>
  <w:style w:type="character" w:styleId="CommentReference">
    <w:name w:val="annotation reference"/>
    <w:basedOn w:val="DefaultParagraphFont"/>
    <w:uiPriority w:val="99"/>
    <w:semiHidden/>
    <w:unhideWhenUsed/>
    <w:rsid w:val="00DB10AF"/>
    <w:rPr>
      <w:sz w:val="16"/>
      <w:szCs w:val="16"/>
    </w:rPr>
  </w:style>
  <w:style w:type="paragraph" w:styleId="CommentText">
    <w:name w:val="annotation text"/>
    <w:basedOn w:val="Normal"/>
    <w:link w:val="CommentTextChar"/>
    <w:uiPriority w:val="99"/>
    <w:semiHidden/>
    <w:unhideWhenUsed/>
    <w:rsid w:val="00DB10AF"/>
    <w:pPr>
      <w:spacing w:line="240" w:lineRule="auto"/>
    </w:pPr>
    <w:rPr>
      <w:sz w:val="20"/>
      <w:szCs w:val="20"/>
    </w:rPr>
  </w:style>
  <w:style w:type="character" w:customStyle="1" w:styleId="CommentTextChar">
    <w:name w:val="Comment Text Char"/>
    <w:basedOn w:val="DefaultParagraphFont"/>
    <w:link w:val="CommentText"/>
    <w:uiPriority w:val="99"/>
    <w:semiHidden/>
    <w:rsid w:val="00DB10AF"/>
    <w:rPr>
      <w:sz w:val="20"/>
      <w:szCs w:val="20"/>
    </w:rPr>
  </w:style>
  <w:style w:type="paragraph" w:styleId="CommentSubject">
    <w:name w:val="annotation subject"/>
    <w:basedOn w:val="CommentText"/>
    <w:next w:val="CommentText"/>
    <w:link w:val="CommentSubjectChar"/>
    <w:uiPriority w:val="99"/>
    <w:semiHidden/>
    <w:unhideWhenUsed/>
    <w:rsid w:val="00DB10AF"/>
    <w:rPr>
      <w:b/>
      <w:bCs/>
    </w:rPr>
  </w:style>
  <w:style w:type="character" w:customStyle="1" w:styleId="CommentSubjectChar">
    <w:name w:val="Comment Subject Char"/>
    <w:basedOn w:val="CommentTextChar"/>
    <w:link w:val="CommentSubject"/>
    <w:uiPriority w:val="99"/>
    <w:semiHidden/>
    <w:rsid w:val="00DB10AF"/>
    <w:rPr>
      <w:b/>
      <w:bCs/>
      <w:sz w:val="20"/>
      <w:szCs w:val="20"/>
    </w:rPr>
  </w:style>
  <w:style w:type="paragraph" w:styleId="BalloonText">
    <w:name w:val="Balloon Text"/>
    <w:basedOn w:val="Normal"/>
    <w:link w:val="BalloonTextChar"/>
    <w:uiPriority w:val="99"/>
    <w:semiHidden/>
    <w:unhideWhenUsed/>
    <w:rsid w:val="00DB10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0AF"/>
    <w:rPr>
      <w:rFonts w:ascii="Segoe UI" w:hAnsi="Segoe UI" w:cs="Segoe UI"/>
      <w:sz w:val="18"/>
      <w:szCs w:val="18"/>
    </w:rPr>
  </w:style>
  <w:style w:type="paragraph" w:styleId="Header">
    <w:name w:val="header"/>
    <w:basedOn w:val="Normal"/>
    <w:link w:val="HeaderChar"/>
    <w:uiPriority w:val="99"/>
    <w:unhideWhenUsed/>
    <w:rsid w:val="00037B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7B8F"/>
  </w:style>
  <w:style w:type="paragraph" w:styleId="Footer">
    <w:name w:val="footer"/>
    <w:basedOn w:val="Normal"/>
    <w:link w:val="FooterChar"/>
    <w:uiPriority w:val="99"/>
    <w:unhideWhenUsed/>
    <w:rsid w:val="00037B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7B8F"/>
  </w:style>
  <w:style w:type="character" w:styleId="Hyperlink">
    <w:name w:val="Hyperlink"/>
    <w:basedOn w:val="DefaultParagraphFont"/>
    <w:uiPriority w:val="99"/>
    <w:unhideWhenUsed/>
    <w:rsid w:val="00CA25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ire.moran@lidl.i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ettertomorrow-lidl.ie/sourcing/#healthier-products" TargetMode="External"/><Relationship Id="rId5" Type="http://schemas.openxmlformats.org/officeDocument/2006/relationships/footnotes" Target="footnotes.xml"/><Relationship Id="rId10" Type="http://schemas.openxmlformats.org/officeDocument/2006/relationships/hyperlink" Target="http://www.food.gov.uk/business-%20%20%20guidance/salt" TargetMode="External"/><Relationship Id="rId4" Type="http://schemas.openxmlformats.org/officeDocument/2006/relationships/webSettings" Target="webSettings.xml"/><Relationship Id="rId9" Type="http://schemas.openxmlformats.org/officeDocument/2006/relationships/hyperlink" Target="http://www.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 Claire</dc:creator>
  <cp:keywords/>
  <dc:description/>
  <cp:lastModifiedBy>Moran, Claire</cp:lastModifiedBy>
  <cp:revision>4</cp:revision>
  <dcterms:created xsi:type="dcterms:W3CDTF">2019-02-19T10:59:00Z</dcterms:created>
  <dcterms:modified xsi:type="dcterms:W3CDTF">2019-02-19T11:04:00Z</dcterms:modified>
</cp:coreProperties>
</file>